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760"/>
        </w:tabs>
        <w:spacing w:line="240" w:lineRule="auto"/>
        <w:rPr>
          <w:rFonts w:ascii="Bell MT" w:cs="Bell MT" w:eastAsia="Bell MT" w:hAnsi="Bell MT"/>
          <w:b w:val="1"/>
        </w:rPr>
      </w:pPr>
      <w:r w:rsidDel="00000000" w:rsidR="00000000" w:rsidRPr="00000000">
        <w:rPr>
          <w:rFonts w:ascii="Calibri" w:cs="Calibri" w:eastAsia="Calibri" w:hAnsi="Calibri"/>
          <w:rtl w:val="0"/>
        </w:rPr>
        <w:tab/>
        <w:t xml:space="preserve">D</w:t>
      </w:r>
      <w:r w:rsidDel="00000000" w:rsidR="00000000" w:rsidRPr="00000000">
        <w:rPr>
          <w:rFonts w:ascii="Bell MT" w:cs="Bell MT" w:eastAsia="Bell MT" w:hAnsi="Bell MT"/>
          <w:b w:val="1"/>
          <w:rtl w:val="0"/>
        </w:rPr>
        <w:t xml:space="preserve">owntown Jefferson City</w:t>
      </w:r>
    </w:p>
    <w:p w:rsidR="00000000" w:rsidDel="00000000" w:rsidP="00000000" w:rsidRDefault="00000000" w:rsidRPr="00000000" w14:paraId="00000002">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PO Box 652, Jefferson City, MO 65102</w:t>
      </w:r>
    </w:p>
    <w:p w:rsidR="00000000" w:rsidDel="00000000" w:rsidP="00000000" w:rsidRDefault="00000000" w:rsidRPr="00000000" w14:paraId="00000003">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573-291-3524</w:t>
      </w:r>
    </w:p>
    <w:p w:rsidR="00000000" w:rsidDel="00000000" w:rsidP="00000000" w:rsidRDefault="00000000" w:rsidRPr="00000000" w14:paraId="00000004">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r>
    </w:p>
    <w:p w:rsidR="00000000" w:rsidDel="00000000" w:rsidP="00000000" w:rsidRDefault="00000000" w:rsidRPr="00000000" w14:paraId="00000005">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www.DowntownJeffersonCity.com</w:t>
      </w:r>
    </w:p>
    <w:p w:rsidR="00000000" w:rsidDel="00000000" w:rsidP="00000000" w:rsidRDefault="00000000" w:rsidRPr="00000000" w14:paraId="00000006">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info@downtownjeffersoncity.com</w:t>
      </w:r>
    </w:p>
    <w:p w:rsidR="00000000" w:rsidDel="00000000" w:rsidP="00000000" w:rsidRDefault="00000000" w:rsidRPr="00000000" w14:paraId="00000007">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facebook.com/DowntownJCMO</w:t>
      </w:r>
    </w:p>
    <w:p w:rsidR="00000000" w:rsidDel="00000000" w:rsidP="00000000" w:rsidRDefault="00000000" w:rsidRPr="00000000" w14:paraId="00000008">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40" w:lineRule="auto"/>
        <w:jc w:val="center"/>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BOARD OF DIRECTORS MEETING</w:t>
      </w:r>
    </w:p>
    <w:p w:rsidR="00000000" w:rsidDel="00000000" w:rsidP="00000000" w:rsidRDefault="00000000" w:rsidRPr="00000000" w14:paraId="0000000C">
      <w:pPr>
        <w:spacing w:line="240" w:lineRule="auto"/>
        <w:jc w:val="center"/>
        <w:rPr/>
      </w:pPr>
      <w:r w:rsidDel="00000000" w:rsidR="00000000" w:rsidRPr="00000000">
        <w:rPr>
          <w:rFonts w:ascii="Bell MT" w:cs="Bell MT" w:eastAsia="Bell MT" w:hAnsi="Bell MT"/>
          <w:b w:val="1"/>
          <w:sz w:val="24"/>
          <w:szCs w:val="24"/>
          <w:rtl w:val="0"/>
        </w:rPr>
        <w:t xml:space="preserve">Minutes for November 5, 2024</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Downtown Board Officers: Cara Stark-President, Gus Wagner-Vice-President, Mark Leesman-Treasurer, Jan Schumacher-Secretary</w:t>
      </w:r>
    </w:p>
    <w:p w:rsidR="00000000" w:rsidDel="00000000" w:rsidP="00000000" w:rsidRDefault="00000000" w:rsidRPr="00000000" w14:paraId="0000000F">
      <w:pPr>
        <w:rPr/>
      </w:pPr>
      <w:r w:rsidDel="00000000" w:rsidR="00000000" w:rsidRPr="00000000">
        <w:rPr>
          <w:rtl w:val="0"/>
        </w:rPr>
        <w:t xml:space="preserve">Board of Directors: Matt Green, Lauren Moscato, Lindsey Hammen, Dave Kemna, Molly Bryan</w:t>
      </w:r>
    </w:p>
    <w:p w:rsidR="00000000" w:rsidDel="00000000" w:rsidP="00000000" w:rsidRDefault="00000000" w:rsidRPr="00000000" w14:paraId="00000010">
      <w:pPr>
        <w:rPr/>
      </w:pPr>
      <w:r w:rsidDel="00000000" w:rsidR="00000000" w:rsidRPr="00000000">
        <w:rPr>
          <w:rtl w:val="0"/>
        </w:rPr>
        <w:t xml:space="preserve">Ex-Officio Members: Britt Smith, Diane Gillespie, Susan Neill Dawdy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Meeting called to order at 3:02 pm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SECRETARY’S REPORT – </w:t>
      </w:r>
    </w:p>
    <w:p w:rsidR="00000000" w:rsidDel="00000000" w:rsidP="00000000" w:rsidRDefault="00000000" w:rsidRPr="00000000" w14:paraId="00000015">
      <w:pPr>
        <w:rPr/>
      </w:pPr>
      <w:r w:rsidDel="00000000" w:rsidR="00000000" w:rsidRPr="00000000">
        <w:rPr>
          <w:rtl w:val="0"/>
        </w:rPr>
        <w:t xml:space="preserve">Molly made a motion to approve minutes of the Oct. 1 meeting. Motion was seconded by Matt G. and approved.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TREASURER’S REPORT – Mark Leesman</w:t>
      </w:r>
    </w:p>
    <w:p w:rsidR="00000000" w:rsidDel="00000000" w:rsidP="00000000" w:rsidRDefault="00000000" w:rsidRPr="00000000" w14:paraId="00000018">
      <w:pPr>
        <w:rPr>
          <w:highlight w:val="yellow"/>
        </w:rPr>
      </w:pPr>
      <w:r w:rsidDel="00000000" w:rsidR="00000000" w:rsidRPr="00000000">
        <w:rPr>
          <w:rtl w:val="0"/>
        </w:rPr>
        <w:t xml:space="preserve">Matt reported that our balance is $74,716. Our membership (which coincides with our June 30 fiscal year) is currently at 72 - hoping to have 75-77. We have 22 new or returning supporters from a few years ago.</w:t>
      </w:r>
      <w:r w:rsidDel="00000000" w:rsidR="00000000" w:rsidRPr="00000000">
        <w:rPr>
          <w:highlight w:val="yellow"/>
          <w:rtl w:val="0"/>
        </w:rPr>
        <w:t xml:space="preserve">  </w:t>
      </w:r>
    </w:p>
    <w:p w:rsidR="00000000" w:rsidDel="00000000" w:rsidP="00000000" w:rsidRDefault="00000000" w:rsidRPr="00000000" w14:paraId="00000019">
      <w:pPr>
        <w:rPr/>
      </w:pPr>
      <w:r w:rsidDel="00000000" w:rsidR="00000000" w:rsidRPr="00000000">
        <w:rPr>
          <w:rtl w:val="0"/>
        </w:rPr>
        <w:t xml:space="preserve">We had a $4,000-$5,000 outstanding tax bill. We’re contracted with Graves &amp; Associates to work on it. We’re hoping it will just go away. We received a nasty letter from ASCAP wanting info back from 2019. Cara will look and see what we did last year.</w:t>
      </w:r>
    </w:p>
    <w:p w:rsidR="00000000" w:rsidDel="00000000" w:rsidP="00000000" w:rsidRDefault="00000000" w:rsidRPr="00000000" w14:paraId="0000001A">
      <w:pPr>
        <w:rPr/>
      </w:pPr>
      <w:r w:rsidDel="00000000" w:rsidR="00000000" w:rsidRPr="00000000">
        <w:rPr>
          <w:rtl w:val="0"/>
        </w:rPr>
        <w:t xml:space="preserve">Gus made a motion to approve the financial report. Seconded by Lindsey. Motion carried.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PRESIDENT’S REPORT - </w:t>
      </w:r>
      <w:r w:rsidDel="00000000" w:rsidR="00000000" w:rsidRPr="00000000">
        <w:rPr>
          <w:rtl w:val="0"/>
        </w:rPr>
        <w:t xml:space="preserve">Cara Stark</w:t>
      </w:r>
    </w:p>
    <w:p w:rsidR="00000000" w:rsidDel="00000000" w:rsidP="00000000" w:rsidRDefault="00000000" w:rsidRPr="00000000" w14:paraId="0000001D">
      <w:pPr>
        <w:rPr/>
      </w:pPr>
      <w:r w:rsidDel="00000000" w:rsidR="00000000" w:rsidRPr="00000000">
        <w:rPr>
          <w:rtl w:val="0"/>
        </w:rPr>
        <w:t xml:space="preserve">Cara sent board members potential dates in December for the Strategic Plan Board Retreat.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VICE-PRESIDENT’S REPORT – Gus Wagner</w:t>
      </w:r>
    </w:p>
    <w:p w:rsidR="00000000" w:rsidDel="00000000" w:rsidP="00000000" w:rsidRDefault="00000000" w:rsidRPr="00000000" w14:paraId="00000020">
      <w:pPr>
        <w:rPr/>
      </w:pPr>
      <w:r w:rsidDel="00000000" w:rsidR="00000000" w:rsidRPr="00000000">
        <w:rPr>
          <w:rtl w:val="0"/>
        </w:rPr>
        <w:t xml:space="preserve">Gus reported on the Internet Summit, scheduled for Dec. 4, 4:30-6:00. ISP service providers have been invited so downtown businesses can hear about their services and share their frustrations with Internet service downtown. </w:t>
      </w:r>
    </w:p>
    <w:p w:rsidR="00000000" w:rsidDel="00000000" w:rsidP="00000000" w:rsidRDefault="00000000" w:rsidRPr="00000000" w14:paraId="00000021">
      <w:pPr>
        <w:rPr/>
      </w:pPr>
      <w:r w:rsidDel="00000000" w:rsidR="00000000" w:rsidRPr="00000000">
        <w:rPr>
          <w:rtl w:val="0"/>
        </w:rPr>
        <w:t xml:space="preserve">He also reported on the test plot for Jeff Pretty using new soil, weed barriers and native plants. Downtown has 90 tree holes. When a tree dies, it is replaced in a reasonable period of time.</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CITY OF JEFFERSON REPORT – Britt Smith</w:t>
      </w:r>
    </w:p>
    <w:p w:rsidR="00000000" w:rsidDel="00000000" w:rsidP="00000000" w:rsidRDefault="00000000" w:rsidRPr="00000000" w14:paraId="00000024">
      <w:pPr>
        <w:rPr/>
      </w:pPr>
      <w:r w:rsidDel="00000000" w:rsidR="00000000" w:rsidRPr="00000000">
        <w:rPr>
          <w:rtl w:val="0"/>
        </w:rPr>
        <w:t xml:space="preserve">Except for a few minor aspects, Ameren’s natural gas project is completed. Google Fiber is coming to town in the next few weeks and will begin boring. The City is transitioning to digital permits for parking in the garage and parking lots, using license plates. The groundbreaking for the airport control tower will be Nov. 22. Britt announced he will be retiring April 11, after 26 years with the city.</w:t>
      </w:r>
    </w:p>
    <w:p w:rsidR="00000000" w:rsidDel="00000000" w:rsidP="00000000" w:rsidRDefault="00000000" w:rsidRPr="00000000" w14:paraId="00000025">
      <w:pPr>
        <w:shd w:fill="ffffff" w:val="clear"/>
        <w:rPr>
          <w:color w:val="222222"/>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CHAMBER REPORT – Susan Neill Dawdy</w:t>
      </w:r>
    </w:p>
    <w:p w:rsidR="00000000" w:rsidDel="00000000" w:rsidP="00000000" w:rsidRDefault="00000000" w:rsidRPr="00000000" w14:paraId="00000027">
      <w:pPr>
        <w:rPr/>
      </w:pPr>
      <w:r w:rsidDel="00000000" w:rsidR="00000000" w:rsidRPr="00000000">
        <w:rPr>
          <w:rtl w:val="0"/>
        </w:rPr>
        <w:t xml:space="preserve">Susan reported that the Business Leadership Summit, including the Pitch It to Win It competition, will be this week. The chamber is launching a Women in Connection endeavor. Nov.22 will be the ribbon cutting for the new EMS building.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CVB- Diane Gillespie</w:t>
      </w:r>
    </w:p>
    <w:p w:rsidR="00000000" w:rsidDel="00000000" w:rsidP="00000000" w:rsidRDefault="00000000" w:rsidRPr="00000000" w14:paraId="0000002A">
      <w:pPr>
        <w:ind w:left="0" w:right="600" w:firstLine="0"/>
        <w:rPr>
          <w:color w:val="222222"/>
          <w:highlight w:val="white"/>
        </w:rPr>
      </w:pPr>
      <w:r w:rsidDel="00000000" w:rsidR="00000000" w:rsidRPr="00000000">
        <w:rPr>
          <w:color w:val="222222"/>
          <w:highlight w:val="white"/>
          <w:rtl w:val="0"/>
        </w:rPr>
        <w:t xml:space="preserve">Thursday the legislators will be in town. MHSA is coming up. There is a Mizzou home football game Nov. 20, which results in hotel stays here. The CVB is renovating the kiosk by Arris Pizza. Diane was congratulated for being the newest member of the Missouri Tourism Hall of Fame.</w:t>
      </w:r>
    </w:p>
    <w:p w:rsidR="00000000" w:rsidDel="00000000" w:rsidP="00000000" w:rsidRDefault="00000000" w:rsidRPr="00000000" w14:paraId="0000002B">
      <w:pPr>
        <w:ind w:left="0" w:right="600" w:firstLine="0"/>
        <w:rPr>
          <w:color w:val="222222"/>
          <w:highlight w:val="white"/>
        </w:rPr>
      </w:pPr>
      <w:r w:rsidDel="00000000" w:rsidR="00000000" w:rsidRPr="00000000">
        <w:rPr>
          <w:rtl w:val="0"/>
        </w:rPr>
      </w:r>
    </w:p>
    <w:p w:rsidR="00000000" w:rsidDel="00000000" w:rsidP="00000000" w:rsidRDefault="00000000" w:rsidRPr="00000000" w14:paraId="0000002C">
      <w:pPr>
        <w:ind w:left="0" w:right="600" w:firstLine="0"/>
        <w:rPr>
          <w:color w:val="222222"/>
          <w:highlight w:val="white"/>
        </w:rPr>
      </w:pPr>
      <w:r w:rsidDel="00000000" w:rsidR="00000000" w:rsidRPr="00000000">
        <w:rPr>
          <w:color w:val="222222"/>
          <w:highlight w:val="white"/>
          <w:rtl w:val="0"/>
        </w:rPr>
        <w:t xml:space="preserve">Advertising Committee - Gus Wagner</w:t>
      </w:r>
    </w:p>
    <w:p w:rsidR="00000000" w:rsidDel="00000000" w:rsidP="00000000" w:rsidRDefault="00000000" w:rsidRPr="00000000" w14:paraId="0000002D">
      <w:pPr>
        <w:ind w:left="0" w:right="600" w:firstLine="0"/>
        <w:rPr>
          <w:color w:val="222222"/>
          <w:highlight w:val="white"/>
        </w:rPr>
      </w:pPr>
      <w:r w:rsidDel="00000000" w:rsidR="00000000" w:rsidRPr="00000000">
        <w:rPr>
          <w:color w:val="222222"/>
          <w:highlight w:val="white"/>
          <w:rtl w:val="0"/>
        </w:rPr>
        <w:t xml:space="preserve">Gus noted he will be providing metric reports on our outreach to the board.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EVENT COMMITTEE REPORTS</w:t>
      </w:r>
    </w:p>
    <w:p w:rsidR="00000000" w:rsidDel="00000000" w:rsidP="00000000" w:rsidRDefault="00000000" w:rsidRPr="00000000" w14:paraId="00000030">
      <w:pPr>
        <w:rPr/>
      </w:pPr>
      <w:r w:rsidDel="00000000" w:rsidR="00000000" w:rsidRPr="00000000">
        <w:rPr>
          <w:rtl w:val="0"/>
        </w:rPr>
        <w:t xml:space="preserve">2024 Events</w:t>
      </w:r>
    </w:p>
    <w:p w:rsidR="00000000" w:rsidDel="00000000" w:rsidP="00000000" w:rsidRDefault="00000000" w:rsidRPr="00000000" w14:paraId="00000031">
      <w:pPr>
        <w:rPr/>
      </w:pPr>
      <w:r w:rsidDel="00000000" w:rsidR="00000000" w:rsidRPr="00000000">
        <w:rPr>
          <w:b w:val="1"/>
          <w:rtl w:val="0"/>
        </w:rPr>
        <w:t xml:space="preserve">BrunchBash</w:t>
      </w:r>
      <w:r w:rsidDel="00000000" w:rsidR="00000000" w:rsidRPr="00000000">
        <w:rPr>
          <w:rtl w:val="0"/>
        </w:rPr>
        <w:t xml:space="preserve"> JCMO Trial - Oct. 6 - Gus reported that 4 food trucks participated, with approximately 400 people coming to eat. Gus provided the overhead for the event.</w:t>
      </w:r>
    </w:p>
    <w:p w:rsidR="00000000" w:rsidDel="00000000" w:rsidP="00000000" w:rsidRDefault="00000000" w:rsidRPr="00000000" w14:paraId="00000032">
      <w:pPr>
        <w:rPr/>
      </w:pPr>
      <w:r w:rsidDel="00000000" w:rsidR="00000000" w:rsidRPr="00000000">
        <w:rPr>
          <w:b w:val="1"/>
          <w:rtl w:val="0"/>
        </w:rPr>
        <w:t xml:space="preserve">Sip and Shop</w:t>
      </w:r>
      <w:r w:rsidDel="00000000" w:rsidR="00000000" w:rsidRPr="00000000">
        <w:rPr>
          <w:rtl w:val="0"/>
        </w:rPr>
        <w:t xml:space="preserve"> – Nov. 2 - Gus reported that we had 350 paid participants and 11 merch and sipping stations, and grossed about $7,500. Next year we will extend an invitation for nonprofits and businesses not in the core to participate. Having water stations and restroom accessibility for next year was suggested. Also suggested were free ID checks, music and signage in the windows of participating businesses. We will consider whether to move Sip and Shop to Small Business Saturday next year.</w:t>
      </w:r>
    </w:p>
    <w:p w:rsidR="00000000" w:rsidDel="00000000" w:rsidP="00000000" w:rsidRDefault="00000000" w:rsidRPr="00000000" w14:paraId="00000033">
      <w:pPr>
        <w:rPr/>
      </w:pPr>
      <w:r w:rsidDel="00000000" w:rsidR="00000000" w:rsidRPr="00000000">
        <w:rPr>
          <w:b w:val="1"/>
          <w:rtl w:val="0"/>
        </w:rPr>
        <w:t xml:space="preserve">Living Windows </w:t>
      </w:r>
      <w:r w:rsidDel="00000000" w:rsidR="00000000" w:rsidRPr="00000000">
        <w:rPr>
          <w:rtl w:val="0"/>
        </w:rPr>
        <w:t xml:space="preserve">– Dec. 6 - Cara reported that all sponsors are returning. We haven’t determined whether to have the drone show. The Living Windows committee will discuss having vendors on the street. Gus reported that the new Christmas lights are enroute. He would like to have a lighting ceremony.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UNFINISHED BUSINESS</w:t>
      </w:r>
    </w:p>
    <w:p w:rsidR="00000000" w:rsidDel="00000000" w:rsidP="00000000" w:rsidRDefault="00000000" w:rsidRPr="00000000" w14:paraId="00000036">
      <w:pPr>
        <w:rPr>
          <w:b w:val="1"/>
        </w:rPr>
      </w:pPr>
      <w:r w:rsidDel="00000000" w:rsidR="00000000" w:rsidRPr="00000000">
        <w:rPr>
          <w:b w:val="1"/>
          <w:rtl w:val="0"/>
        </w:rPr>
        <w:t xml:space="preserve">Missouri Main Street Empowerment Grant</w:t>
      </w:r>
    </w:p>
    <w:p w:rsidR="00000000" w:rsidDel="00000000" w:rsidP="00000000" w:rsidRDefault="00000000" w:rsidRPr="00000000" w14:paraId="00000037">
      <w:pPr>
        <w:rPr/>
      </w:pPr>
      <w:r w:rsidDel="00000000" w:rsidR="00000000" w:rsidRPr="00000000">
        <w:rPr>
          <w:rtl w:val="0"/>
        </w:rPr>
        <w:t xml:space="preserve">The Executive Committee felt there wasn’t enough to apply for the grant by the deadline of Oct. 25. The plan is to apply during the next round, with a May deadline. Jan will be attending an Entrepreneurial Workshop sponsored by Missouri Main Street Nov. 7 in Washington, MO.</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Thursday Night Live Discussion</w:t>
      </w:r>
      <w:r w:rsidDel="00000000" w:rsidR="00000000" w:rsidRPr="00000000">
        <w:rPr>
          <w:rtl w:val="0"/>
        </w:rPr>
        <w:t xml:space="preserve"> - Cara reiterated the options discussed at the last board meeting:</w:t>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Give the event to Angela</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Continue to run Thursday Night Live through the DT Board</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Dissolve Thursday Night Live and pursue new opportunities</w:t>
      </w:r>
    </w:p>
    <w:p w:rsidR="00000000" w:rsidDel="00000000" w:rsidP="00000000" w:rsidRDefault="00000000" w:rsidRPr="00000000" w14:paraId="0000003E">
      <w:pPr>
        <w:ind w:left="0" w:firstLine="0"/>
        <w:rPr/>
      </w:pPr>
      <w:r w:rsidDel="00000000" w:rsidR="00000000" w:rsidRPr="00000000">
        <w:rPr>
          <w:rtl w:val="0"/>
        </w:rPr>
        <w:t xml:space="preserve">A new option was suggested by Molly - to tie-in with the city’s Bicentennial in 2025. The city has earmarked $100,000 to be used for bicentennial events, public art, entertainment, branding and promotion in 2025. We could apply for some of those funds.</w:t>
      </w:r>
    </w:p>
    <w:p w:rsidR="00000000" w:rsidDel="00000000" w:rsidP="00000000" w:rsidRDefault="00000000" w:rsidRPr="00000000" w14:paraId="0000003F">
      <w:pPr>
        <w:rPr/>
      </w:pPr>
      <w:r w:rsidDel="00000000" w:rsidR="00000000" w:rsidRPr="00000000">
        <w:rPr>
          <w:rtl w:val="0"/>
        </w:rPr>
        <w:t xml:space="preserve">Dave Kemna noted that Angela was good at finding volunteers for Thursday Night Live. Lindsey suggested that we recruit nonprofits to provide volunteers, allowing them to make a pitch for their organization from the stage and having donation buckets available. Britt said we should decide if we want Thursday Night Live to be downtown.</w:t>
      </w:r>
    </w:p>
    <w:p w:rsidR="00000000" w:rsidDel="00000000" w:rsidP="00000000" w:rsidRDefault="00000000" w:rsidRPr="00000000" w14:paraId="00000040">
      <w:pPr>
        <w:rPr/>
      </w:pPr>
      <w:r w:rsidDel="00000000" w:rsidR="00000000" w:rsidRPr="00000000">
        <w:rPr>
          <w:rtl w:val="0"/>
        </w:rPr>
        <w:t xml:space="preserve">Matt Gleason made a motion to have the event taken over by Angela. Motion died for a lack of a second. A level of concern about the proposal was mentioned, and being uncomfortable to be hands-off on an event we initiated. </w:t>
      </w:r>
    </w:p>
    <w:p w:rsidR="00000000" w:rsidDel="00000000" w:rsidP="00000000" w:rsidRDefault="00000000" w:rsidRPr="00000000" w14:paraId="00000041">
      <w:pPr>
        <w:rPr/>
      </w:pPr>
      <w:r w:rsidDel="00000000" w:rsidR="00000000" w:rsidRPr="00000000">
        <w:rPr>
          <w:rtl w:val="0"/>
        </w:rPr>
        <w:t xml:space="preserve">Gus moved that Lindsey get feedback from DT bars and restaurants, but withdrew his motion. Matt asked: “What do DT business owners want? Does the event align with our mission statement? Does it make us money?” Cara will solicit feedback.</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NEW BUSINESS </w:t>
      </w:r>
    </w:p>
    <w:p w:rsidR="00000000" w:rsidDel="00000000" w:rsidP="00000000" w:rsidRDefault="00000000" w:rsidRPr="00000000" w14:paraId="00000044">
      <w:pPr>
        <w:rPr/>
      </w:pPr>
      <w:r w:rsidDel="00000000" w:rsidR="00000000" w:rsidRPr="00000000">
        <w:rPr>
          <w:rtl w:val="0"/>
        </w:rPr>
        <w:t xml:space="preserve">Gus announced a new pop-up shop on High Street - Cowgirl Vintage and Antiques.</w:t>
      </w:r>
    </w:p>
    <w:p w:rsidR="00000000" w:rsidDel="00000000" w:rsidP="00000000" w:rsidRDefault="00000000" w:rsidRPr="00000000" w14:paraId="00000045">
      <w:pPr>
        <w:rPr/>
      </w:pPr>
      <w:r w:rsidDel="00000000" w:rsidR="00000000" w:rsidRPr="00000000">
        <w:rPr>
          <w:rtl w:val="0"/>
        </w:rPr>
        <w:t xml:space="preserve">Molly explained the city’s process regarding the former Penney’s building downtown in poor condition.</w:t>
      </w:r>
    </w:p>
    <w:p w:rsidR="00000000" w:rsidDel="00000000" w:rsidP="00000000" w:rsidRDefault="00000000" w:rsidRPr="00000000" w14:paraId="00000046">
      <w:pPr>
        <w:rPr/>
      </w:pPr>
      <w:r w:rsidDel="00000000" w:rsidR="00000000" w:rsidRPr="00000000">
        <w:rPr>
          <w:rtl w:val="0"/>
        </w:rPr>
        <w:t xml:space="preserve">Matt L. made a motion to spend $500 for the Internet Summit, if Roaming Spirits (site of the summit) becomes a member. Dave seconded it. Motion carried.</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Meeting adjourned at 4:30 pm.</w:t>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